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 w:val="0"/>
        <w:jc w:val="center"/>
        <w:rPr>
          <w:rFonts w:ascii="Calibri" w:hAnsi="Calibri" w:cs="Calibri"/>
          <w:color w:val="auto"/>
          <w:sz w:val="22"/>
          <w:szCs w:val="22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2357120</wp:posOffset>
            </wp:positionH>
            <wp:positionV relativeFrom="paragraph">
              <wp:posOffset>-480060</wp:posOffset>
            </wp:positionV>
            <wp:extent cx="473075" cy="473075"/>
            <wp:effectExtent l="0" t="0" r="14605" b="14605"/>
            <wp:wrapThrough wrapText="bothSides">
              <wp:wrapPolygon>
                <wp:start x="0" y="0"/>
                <wp:lineTo x="0" y="20875"/>
                <wp:lineTo x="20875" y="20875"/>
                <wp:lineTo x="20875" y="0"/>
                <wp:lineTo x="0" y="0"/>
              </wp:wrapPolygon>
            </wp:wrapThrough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04" t="-304" r="-304" b="-304"/>
                    <a:stretch>
                      <a:fillRect/>
                    </a:stretch>
                  </pic:blipFill>
                  <pic:spPr>
                    <a:xfrm>
                      <a:off x="0" y="0"/>
                      <a:ext cx="47307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auto"/>
          <w:sz w:val="22"/>
          <w:szCs w:val="22"/>
        </w:rPr>
        <w:t>GOVERNO DO ESTADO DO PARÁ</w:t>
      </w:r>
    </w:p>
    <w:p>
      <w:pPr>
        <w:widowControl w:val="0"/>
        <w:suppressAutoHyphens w:val="0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UNIVERSIDADE DO ESTADO DO PARÁ – UEPA</w:t>
      </w:r>
    </w:p>
    <w:p>
      <w:pPr>
        <w:widowControl w:val="0"/>
        <w:suppressAutoHyphens w:val="0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SECRETARIA DE ESTADO DE SAÚDE PÚBLICA – SESPA </w:t>
      </w:r>
    </w:p>
    <w:p>
      <w:pPr>
        <w:widowControl w:val="0"/>
        <w:suppressAutoHyphens w:val="0"/>
        <w:jc w:val="center"/>
        <w:rPr>
          <w:rFonts w:ascii="Calibri" w:hAnsi="Calibri" w:cs="Calibri"/>
          <w:color w:val="auto"/>
          <w:sz w:val="22"/>
          <w:szCs w:val="22"/>
        </w:rPr>
      </w:pP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caps/>
          <w:color w:val="auto"/>
          <w:sz w:val="22"/>
          <w:szCs w:val="22"/>
        </w:rPr>
      </w:pPr>
      <w:r>
        <w:rPr>
          <w:rFonts w:ascii="Calibri" w:hAnsi="Calibri" w:cs="Calibri"/>
          <w:caps/>
          <w:color w:val="auto"/>
          <w:sz w:val="22"/>
          <w:szCs w:val="22"/>
        </w:rPr>
        <w:t xml:space="preserve">Processo Seletivo Unificado para </w:t>
      </w:r>
      <w:r>
        <w:rPr>
          <w:rFonts w:hint="default" w:ascii="Calibri" w:hAnsi="Calibri" w:cs="Calibri"/>
          <w:caps/>
          <w:color w:val="auto"/>
          <w:sz w:val="22"/>
          <w:szCs w:val="22"/>
          <w:lang w:val="pt-BR"/>
        </w:rPr>
        <w:t>PRECEPTORES D</w:t>
      </w:r>
      <w:r>
        <w:rPr>
          <w:rFonts w:ascii="Calibri" w:hAnsi="Calibri" w:cs="Calibri"/>
          <w:caps/>
          <w:color w:val="auto"/>
          <w:sz w:val="22"/>
          <w:szCs w:val="22"/>
        </w:rPr>
        <w:t>O PROGRAMA ESTADUAL DE INCENTIVO À QUALIFICAÇÃO DE PROFISSIONAIS DA SAÚDE – QUALIFICASAÚDE 2021</w:t>
      </w:r>
    </w:p>
    <w:p>
      <w:pPr>
        <w:pStyle w:val="4"/>
        <w:widowControl w:val="0"/>
        <w:suppressAutoHyphens w:val="0"/>
        <w:spacing w:line="360" w:lineRule="auto"/>
        <w:jc w:val="center"/>
        <w:rPr>
          <w:rFonts w:ascii="Calibri" w:hAnsi="Calibri" w:cs="Calibri"/>
          <w:b/>
          <w:color w:val="auto"/>
          <w:sz w:val="22"/>
          <w:szCs w:val="22"/>
          <w:highlight w:val="none"/>
        </w:rPr>
      </w:pPr>
      <w:r>
        <w:rPr>
          <w:rFonts w:ascii="Calibri" w:hAnsi="Calibri" w:cs="Calibri"/>
          <w:b/>
          <w:color w:val="auto"/>
          <w:sz w:val="22"/>
          <w:szCs w:val="22"/>
          <w:highlight w:val="none"/>
        </w:rPr>
        <w:t xml:space="preserve">ANEXO II – </w:t>
      </w:r>
      <w:r>
        <w:rPr>
          <w:rFonts w:ascii="Calibri" w:hAnsi="Calibri" w:eastAsia="Times New Roman" w:cs="Calibri"/>
          <w:b/>
          <w:color w:val="auto"/>
          <w:sz w:val="22"/>
          <w:szCs w:val="22"/>
          <w:highlight w:val="none"/>
          <w:lang w:val="pt-BR" w:eastAsia="pt-BR" w:bidi="ar-SA"/>
        </w:rPr>
        <w:t>FICHA</w:t>
      </w:r>
      <w:r>
        <w:rPr>
          <w:rFonts w:ascii="Calibri" w:hAnsi="Calibri" w:cs="Calibri"/>
          <w:b/>
          <w:color w:val="auto"/>
          <w:sz w:val="22"/>
          <w:szCs w:val="22"/>
          <w:highlight w:val="none"/>
        </w:rPr>
        <w:t xml:space="preserve"> DE AVALIAÇÃO PARA PONTUAÇÃO DA ANÁLISE DO CURRÍCULO</w:t>
      </w:r>
    </w:p>
    <w:tbl>
      <w:tblPr>
        <w:tblStyle w:val="5"/>
        <w:tblW w:w="10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4"/>
        <w:gridCol w:w="1881"/>
        <w:gridCol w:w="1860"/>
        <w:gridCol w:w="1699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b/>
                <w:bCs/>
                <w:color w:val="auto"/>
                <w:sz w:val="20"/>
                <w:szCs w:val="20"/>
                <w:highlight w:val="none"/>
              </w:rPr>
              <w:t>CRITÉRIO</w:t>
            </w:r>
          </w:p>
        </w:tc>
        <w:tc>
          <w:tcPr>
            <w:tcW w:w="188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b/>
                <w:bCs/>
                <w:color w:val="auto"/>
                <w:sz w:val="20"/>
                <w:szCs w:val="20"/>
                <w:highlight w:val="none"/>
              </w:rPr>
              <w:t>PONTUAÇÃO</w:t>
            </w:r>
          </w:p>
        </w:tc>
        <w:tc>
          <w:tcPr>
            <w:tcW w:w="18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b/>
                <w:bCs/>
                <w:color w:val="auto"/>
                <w:sz w:val="20"/>
                <w:szCs w:val="20"/>
                <w:highlight w:val="none"/>
              </w:rPr>
              <w:t>PONTUAÇÃO MÁXIMA DO ITEM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000009"/>
                <w:kern w:val="0"/>
                <w:sz w:val="20"/>
                <w:szCs w:val="20"/>
                <w:highlight w:val="none"/>
                <w:lang w:val="en-US" w:eastAsia="en-US" w:bidi="ar-SA"/>
              </w:rPr>
              <w:t xml:space="preserve">PONTUAÇÃO </w:t>
            </w:r>
            <w:r>
              <w:rPr>
                <w:rFonts w:hint="default" w:ascii="Calibri" w:hAnsi="Calibri" w:eastAsia="Arial" w:cs="Calibri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en-US" w:bidi="ar-SA"/>
              </w:rPr>
              <w:t>ATRIBU</w:t>
            </w:r>
            <w:r>
              <w:rPr>
                <w:rFonts w:hint="default" w:ascii="Calibri" w:hAnsi="Calibri" w:eastAsia="Arial" w:cs="Calibri"/>
                <w:b/>
                <w:bCs/>
                <w:color w:val="auto"/>
                <w:kern w:val="0"/>
                <w:sz w:val="20"/>
                <w:szCs w:val="20"/>
                <w:highlight w:val="none"/>
                <w:lang w:val="pt-BR" w:eastAsia="en-US" w:bidi="ar-SA"/>
              </w:rPr>
              <w:t>Í</w:t>
            </w:r>
            <w:bookmarkStart w:id="0" w:name="_GoBack"/>
            <w:bookmarkEnd w:id="0"/>
            <w:r>
              <w:rPr>
                <w:rFonts w:hint="default" w:ascii="Calibri" w:hAnsi="Calibri" w:eastAsia="Arial" w:cs="Calibri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en-US" w:bidi="ar-SA"/>
              </w:rPr>
              <w:t>DA PELO CANDIDATO</w:t>
            </w:r>
          </w:p>
        </w:tc>
        <w:tc>
          <w:tcPr>
            <w:tcW w:w="2525" w:type="dxa"/>
            <w:vMerge w:val="restart"/>
            <w:vAlign w:val="center"/>
          </w:tcPr>
          <w:p>
            <w:pPr>
              <w:pStyle w:val="6"/>
              <w:rPr>
                <w:rFonts w:hint="default" w:ascii="Calibri" w:hAnsi="Calibri" w:cs="Calibri"/>
                <w:b/>
                <w:color w:val="auto"/>
                <w:sz w:val="20"/>
                <w:szCs w:val="20"/>
                <w:highlight w:val="none"/>
                <w:lang w:val="pt-BR"/>
              </w:rPr>
            </w:pPr>
            <w:r>
              <w:rPr>
                <w:rFonts w:hint="default" w:ascii="Calibri" w:hAnsi="Calibri" w:cs="Calibri"/>
                <w:b/>
                <w:color w:val="auto"/>
                <w:sz w:val="20"/>
                <w:szCs w:val="20"/>
                <w:highlight w:val="none"/>
                <w:lang w:val="pt-BR"/>
              </w:rPr>
              <w:t>TIPO DE DOCUMENTO</w:t>
            </w:r>
          </w:p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b/>
                <w:color w:val="auto"/>
                <w:sz w:val="20"/>
                <w:szCs w:val="20"/>
                <w:highlight w:val="none"/>
              </w:rPr>
              <w:t>A APRESENTAR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5" w:type="dxa"/>
            <w:gridSpan w:val="3"/>
          </w:tcPr>
          <w:p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b/>
                <w:bCs/>
                <w:color w:val="auto"/>
                <w:sz w:val="20"/>
                <w:szCs w:val="20"/>
                <w:highlight w:val="none"/>
              </w:rPr>
              <w:t>1.TITULAÇÃO (pontuação máxima 1,0)</w:t>
            </w:r>
          </w:p>
        </w:tc>
        <w:tc>
          <w:tcPr>
            <w:tcW w:w="1699" w:type="dxa"/>
            <w:vMerge w:val="continue"/>
          </w:tcPr>
          <w:p>
            <w:pPr>
              <w:spacing w:after="0" w:line="240" w:lineRule="auto"/>
              <w:rPr>
                <w:rFonts w:hint="default" w:ascii="Calibri" w:hAnsi="Calibri" w:cs="Calibri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25" w:type="dxa"/>
            <w:vMerge w:val="continue"/>
          </w:tcPr>
          <w:p>
            <w:pPr>
              <w:spacing w:after="0" w:line="240" w:lineRule="auto"/>
              <w:rPr>
                <w:rFonts w:hint="default" w:ascii="Calibri" w:hAnsi="Calibri" w:cs="Calibri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924" w:type="dxa"/>
            <w:vAlign w:val="center"/>
          </w:tcPr>
          <w:p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  <w:t>Doutorado</w:t>
            </w:r>
          </w:p>
          <w:p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  <w:t>Mestrado</w:t>
            </w:r>
          </w:p>
          <w:p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  <w:t>Especialização</w:t>
            </w:r>
          </w:p>
        </w:tc>
        <w:tc>
          <w:tcPr>
            <w:tcW w:w="188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  <w:t>1,00</w:t>
            </w:r>
          </w:p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  <w:t>0,75</w:t>
            </w:r>
          </w:p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  <w:t>0,25</w:t>
            </w:r>
          </w:p>
        </w:tc>
        <w:tc>
          <w:tcPr>
            <w:tcW w:w="18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b/>
                <w:color w:val="auto"/>
                <w:sz w:val="20"/>
                <w:szCs w:val="20"/>
                <w:highlight w:val="none"/>
              </w:rPr>
              <w:t>1,0</w:t>
            </w:r>
          </w:p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  <w:t>(não cumulativa)</w:t>
            </w:r>
          </w:p>
        </w:tc>
        <w:tc>
          <w:tcPr>
            <w:tcW w:w="1699" w:type="dxa"/>
            <w:vAlign w:val="center"/>
          </w:tcPr>
          <w:p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  <w:t xml:space="preserve">Diploma/Certificado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5" w:type="dxa"/>
            <w:gridSpan w:val="3"/>
          </w:tcPr>
          <w:p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b/>
                <w:bCs/>
                <w:color w:val="auto"/>
                <w:sz w:val="20"/>
                <w:szCs w:val="20"/>
                <w:highlight w:val="none"/>
              </w:rPr>
              <w:t>2.EXPERIÊNCIA PROFISSIONAL (pontuação máxima 6,0)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rPr>
                <w:rFonts w:hint="default" w:ascii="Calibri" w:hAnsi="Calibri" w:cs="Calibri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25" w:type="dxa"/>
          </w:tcPr>
          <w:p>
            <w:pPr>
              <w:spacing w:after="0" w:line="240" w:lineRule="auto"/>
              <w:rPr>
                <w:rFonts w:hint="default" w:ascii="Calibri" w:hAnsi="Calibri" w:cs="Calibri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4" w:type="dxa"/>
            <w:vAlign w:val="center"/>
          </w:tcPr>
          <w:p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  <w:t xml:space="preserve">a) Tempo de </w:t>
            </w:r>
            <w:r>
              <w:rPr>
                <w:rFonts w:hint="default" w:ascii="Calibri" w:hAnsi="Calibri" w:cs="Calibri"/>
                <w:b/>
                <w:bCs/>
                <w:color w:val="auto"/>
                <w:sz w:val="20"/>
                <w:szCs w:val="20"/>
                <w:highlight w:val="none"/>
              </w:rPr>
              <w:t>experiência profissional</w:t>
            </w: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  <w:t xml:space="preserve"> na área de atuação na preceptoria</w:t>
            </w:r>
          </w:p>
        </w:tc>
        <w:tc>
          <w:tcPr>
            <w:tcW w:w="188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  <w:t xml:space="preserve">0,3 pontos por ano de experiência </w:t>
            </w:r>
          </w:p>
        </w:tc>
        <w:tc>
          <w:tcPr>
            <w:tcW w:w="18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b/>
                <w:color w:val="auto"/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1699" w:type="dxa"/>
            <w:vAlign w:val="center"/>
          </w:tcPr>
          <w:p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  <w:t>Certificado/Declaração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4" w:type="dxa"/>
            <w:vAlign w:val="center"/>
          </w:tcPr>
          <w:p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  <w:t xml:space="preserve">b) Tempo de </w:t>
            </w:r>
            <w:r>
              <w:rPr>
                <w:rFonts w:hint="default" w:ascii="Calibri" w:hAnsi="Calibri" w:cs="Calibri"/>
                <w:b/>
                <w:bCs/>
                <w:color w:val="auto"/>
                <w:sz w:val="20"/>
                <w:szCs w:val="20"/>
                <w:highlight w:val="none"/>
              </w:rPr>
              <w:t>atuação como preceptor (tutor/supervisor)</w:t>
            </w:r>
          </w:p>
        </w:tc>
        <w:tc>
          <w:tcPr>
            <w:tcW w:w="188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  <w:t>0,3 pontos por ano de experiência</w:t>
            </w:r>
          </w:p>
        </w:tc>
        <w:tc>
          <w:tcPr>
            <w:tcW w:w="18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b/>
                <w:color w:val="auto"/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1699" w:type="dxa"/>
            <w:vAlign w:val="center"/>
          </w:tcPr>
          <w:p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  <w:t>Certificado em</w:t>
            </w:r>
            <w:r>
              <w:rPr>
                <w:rFonts w:hint="default" w:ascii="Calibri" w:hAnsi="Calibri" w:cs="Calibri"/>
                <w:color w:val="auto"/>
                <w:spacing w:val="1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  <w:t>papel timbrado da</w:t>
            </w:r>
            <w:r>
              <w:rPr>
                <w:rFonts w:hint="default" w:ascii="Calibri" w:hAnsi="Calibri" w:cs="Calibri"/>
                <w:color w:val="auto"/>
                <w:spacing w:val="1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  <w:t xml:space="preserve">Instituição, assinado pelo </w:t>
            </w:r>
            <w:r>
              <w:rPr>
                <w:rFonts w:hint="default" w:ascii="Calibri" w:hAnsi="Calibri" w:cs="Calibri"/>
                <w:b/>
                <w:bCs/>
                <w:color w:val="auto"/>
                <w:spacing w:val="1"/>
                <w:sz w:val="20"/>
                <w:szCs w:val="20"/>
                <w:highlight w:val="none"/>
              </w:rPr>
              <w:t>Coordenação do programa ou da CO</w:t>
            </w:r>
            <w:r>
              <w:rPr>
                <w:rFonts w:hint="default" w:ascii="Calibri" w:hAnsi="Calibri" w:cs="Calibri"/>
                <w:b/>
                <w:bCs/>
                <w:color w:val="auto"/>
                <w:spacing w:val="1"/>
                <w:sz w:val="20"/>
                <w:szCs w:val="20"/>
                <w:highlight w:val="none"/>
              </w:rPr>
              <w:softHyphen/>
            </w:r>
            <w:r>
              <w:rPr>
                <w:rFonts w:hint="default" w:ascii="Calibri" w:hAnsi="Calibri" w:cs="Calibri"/>
                <w:b/>
                <w:bCs/>
                <w:color w:val="auto"/>
                <w:spacing w:val="1"/>
                <w:sz w:val="20"/>
                <w:szCs w:val="20"/>
                <w:highlight w:val="none"/>
              </w:rPr>
              <w:t>REME/COREMU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4" w:type="dxa"/>
            <w:vAlign w:val="center"/>
          </w:tcPr>
          <w:p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5" w:type="dxa"/>
            <w:gridSpan w:val="3"/>
            <w:vAlign w:val="center"/>
          </w:tcPr>
          <w:p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b/>
                <w:bCs/>
                <w:color w:val="auto"/>
                <w:sz w:val="20"/>
                <w:szCs w:val="20"/>
                <w:highlight w:val="none"/>
              </w:rPr>
              <w:t>3. PRODUÇÃO TÉCNICA (pontuação máxima 3,0)</w:t>
            </w:r>
          </w:p>
        </w:tc>
        <w:tc>
          <w:tcPr>
            <w:tcW w:w="1699" w:type="dxa"/>
          </w:tcPr>
          <w:p>
            <w:pPr>
              <w:spacing w:after="0" w:line="240" w:lineRule="auto"/>
              <w:rPr>
                <w:rFonts w:hint="default" w:ascii="Calibri" w:hAnsi="Calibri" w:cs="Calibri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25" w:type="dxa"/>
          </w:tcPr>
          <w:p>
            <w:pPr>
              <w:spacing w:after="0" w:line="240" w:lineRule="auto"/>
              <w:rPr>
                <w:rFonts w:hint="default" w:ascii="Calibri" w:hAnsi="Calibri" w:cs="Calibri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2924" w:type="dxa"/>
            <w:vAlign w:val="center"/>
          </w:tcPr>
          <w:p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  <w:t xml:space="preserve">b) Orientação de trabalho de conclusão de residência (TCR) </w:t>
            </w:r>
          </w:p>
        </w:tc>
        <w:tc>
          <w:tcPr>
            <w:tcW w:w="1881" w:type="dxa"/>
            <w:vAlign w:val="center"/>
          </w:tcPr>
          <w:p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  <w:t>0,3 por orientação concluída</w:t>
            </w:r>
          </w:p>
          <w:p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b/>
                <w:color w:val="auto"/>
                <w:sz w:val="20"/>
                <w:szCs w:val="20"/>
                <w:highlight w:val="none"/>
              </w:rPr>
              <w:t>1,5</w:t>
            </w:r>
          </w:p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  <w:t>Cópia da Ata de Orientador/ ou declaração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924" w:type="dxa"/>
            <w:vAlign w:val="center"/>
          </w:tcPr>
          <w:p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  <w:t>c) Participação em bancas de TCR (Trabalho de Conclusão de Residência)</w:t>
            </w:r>
          </w:p>
        </w:tc>
        <w:tc>
          <w:tcPr>
            <w:tcW w:w="1881" w:type="dxa"/>
            <w:vAlign w:val="center"/>
          </w:tcPr>
          <w:p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  <w:t>0,3 ponto por participação em banca</w:t>
            </w:r>
          </w:p>
        </w:tc>
        <w:tc>
          <w:tcPr>
            <w:tcW w:w="18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b/>
                <w:color w:val="auto"/>
                <w:sz w:val="20"/>
                <w:szCs w:val="20"/>
                <w:highlight w:val="none"/>
              </w:rPr>
              <w:t>1,5</w:t>
            </w:r>
          </w:p>
        </w:tc>
        <w:tc>
          <w:tcPr>
            <w:tcW w:w="1699" w:type="dxa"/>
            <w:vAlign w:val="center"/>
          </w:tcPr>
          <w:p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  <w:t>Cópia da Ata de participação na banca/ ou declaração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92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b/>
                <w:bCs/>
                <w:color w:val="auto"/>
                <w:sz w:val="20"/>
                <w:szCs w:val="20"/>
                <w:highlight w:val="none"/>
              </w:rPr>
              <w:t>TOTAL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cs="Calibri"/>
                <w:b/>
                <w:color w:val="auto"/>
                <w:sz w:val="20"/>
                <w:szCs w:val="20"/>
                <w:highlight w:val="none"/>
              </w:rPr>
              <w:t>10,0</w:t>
            </w:r>
          </w:p>
        </w:tc>
        <w:tc>
          <w:tcPr>
            <w:tcW w:w="169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</w:rPr>
            </w:pPr>
          </w:p>
        </w:tc>
      </w:tr>
    </w:tbl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bCs/>
          <w:color w:val="auto"/>
          <w:sz w:val="22"/>
          <w:szCs w:val="22"/>
          <w:highlight w:val="none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JFLPLL+Arial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Lucida Sans">
    <w:altName w:val="Lucida Sans Unicode"/>
    <w:panose1 w:val="020B0602030504020204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241F3"/>
    <w:rsid w:val="4C4D17D2"/>
    <w:rsid w:val="6A72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Arial" w:hAnsi="Arial" w:eastAsia="Times New Roman" w:cs="Times New Roman"/>
      <w:color w:val="00000A"/>
      <w:kern w:val="0"/>
      <w:sz w:val="22"/>
      <w:szCs w:val="22"/>
      <w:lang w:val="pt-BR" w:eastAsia="pt-BR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rFonts w:ascii="JFLPLL+Arial" w:hAnsi="JFLPLL+Arial"/>
      <w:sz w:val="24"/>
      <w:szCs w:val="24"/>
    </w:rPr>
  </w:style>
  <w:style w:type="table" w:styleId="5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Table Paragraph"/>
    <w:basedOn w:val="1"/>
    <w:qFormat/>
    <w:uiPriority w:val="1"/>
    <w:pPr>
      <w:widowControl w:val="0"/>
    </w:pPr>
    <w:rPr>
      <w:rFonts w:eastAsia="Arial" w:cs="Arial"/>
      <w:color w:val="auto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2021-10-21T13:00:00Z</dcterms:created>
  <dc:creator>admin</dc:creator>
  <cp:lastModifiedBy>admin</cp:lastModifiedBy>
  <cp:lastPrinted>2021-11-25T10:50:48Z</cp:lastPrinted>
  <dcterms:modified xsi:type="dcterms:W3CDTF">2021-11-25T10:57:41Z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1046-11.2.0.10382</vt:lpwstr>
  </property>
  <property fmtid="{D5CDD505-2E9C-101B-9397-08002B2CF9AE}" pid="3" name="ICV">
    <vt:lpwstr>87F7712A96AC47AEA23C852B299E7051</vt:lpwstr>
  </property>
</Properties>
</file>